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7DFB38F6" w14:textId="1EE6DACF" w:rsidR="00F77DB4" w:rsidRPr="004B46DE" w:rsidRDefault="004B46DE" w:rsidP="008D381C">
      <w:pPr>
        <w:keepNext/>
        <w:spacing w:after="60"/>
        <w:jc w:val="both"/>
        <w:outlineLvl w:val="2"/>
        <w:rPr>
          <w:rFonts w:asciiTheme="minorHAnsi" w:hAnsiTheme="minorHAnsi" w:cstheme="minorHAnsi"/>
          <w:b/>
          <w:bCs/>
          <w:sz w:val="20"/>
        </w:rPr>
      </w:pPr>
      <w:r w:rsidRPr="004B46DE">
        <w:rPr>
          <w:rFonts w:asciiTheme="minorHAnsi" w:hAnsiTheme="minorHAnsi" w:cstheme="minorHAnsi"/>
          <w:b/>
          <w:bCs/>
          <w:sz w:val="20"/>
        </w:rPr>
        <w:t>Příloha 17</w:t>
      </w:r>
    </w:p>
    <w:p w14:paraId="69A99F51" w14:textId="77777777" w:rsidR="00C176C5" w:rsidRPr="008D381C" w:rsidRDefault="00C176C5" w:rsidP="008D381C">
      <w:pPr>
        <w:keepNext/>
        <w:spacing w:after="60"/>
        <w:jc w:val="both"/>
        <w:outlineLvl w:val="2"/>
        <w:rPr>
          <w:rFonts w:asciiTheme="minorHAnsi" w:hAnsiTheme="minorHAnsi" w:cstheme="minorHAnsi"/>
          <w:sz w:val="20"/>
        </w:rPr>
      </w:pPr>
    </w:p>
    <w:p w14:paraId="0048D452" w14:textId="384CB304" w:rsidR="00C176C5" w:rsidRPr="008D381C" w:rsidRDefault="00C176C5" w:rsidP="00EF79A3">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 xml:space="preserve">Jaké chráněné druhy rostlin a živočichů se vyskytují na pozemcích s parcelními čísly </w:t>
      </w:r>
      <w:r w:rsidR="00EF79A3" w:rsidRPr="00EF79A3">
        <w:rPr>
          <w:rFonts w:asciiTheme="minorHAnsi" w:hAnsiTheme="minorHAnsi" w:cstheme="minorHAnsi"/>
          <w:b/>
          <w:sz w:val="20"/>
        </w:rPr>
        <w:t>30/13, 30/15, 30/17, 30/14, 30/16</w:t>
      </w:r>
      <w:r w:rsidR="00EF79A3">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863104"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uvedených pozemcích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7325" w:type="dxa"/>
        <w:jc w:val="center"/>
        <w:tblCellMar>
          <w:left w:w="70" w:type="dxa"/>
          <w:right w:w="70" w:type="dxa"/>
        </w:tblCellMar>
        <w:tblLook w:val="04A0" w:firstRow="1" w:lastRow="0" w:firstColumn="1" w:lastColumn="0" w:noHBand="0" w:noVBand="1"/>
      </w:tblPr>
      <w:tblGrid>
        <w:gridCol w:w="960"/>
        <w:gridCol w:w="1587"/>
        <w:gridCol w:w="1417"/>
        <w:gridCol w:w="801"/>
        <w:gridCol w:w="960"/>
        <w:gridCol w:w="1600"/>
      </w:tblGrid>
      <w:tr w:rsidR="00EF79A3" w:rsidRPr="00EF79A3" w14:paraId="32DEB02F" w14:textId="77777777" w:rsidTr="00EF79A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30154DA1" w14:textId="77777777" w:rsidR="00EF79A3" w:rsidRPr="00EF79A3" w:rsidRDefault="00EF79A3" w:rsidP="00EF79A3">
            <w:pPr>
              <w:rPr>
                <w:rFonts w:ascii="Calibri" w:hAnsi="Calibri" w:cs="Calibri"/>
                <w:b/>
                <w:bCs/>
                <w:sz w:val="20"/>
              </w:rPr>
            </w:pPr>
            <w:r w:rsidRPr="00EF79A3">
              <w:rPr>
                <w:rFonts w:ascii="Calibri" w:hAnsi="Calibri" w:cs="Calibri"/>
                <w:b/>
                <w:bCs/>
                <w:sz w:val="20"/>
              </w:rPr>
              <w:t>Číslo parcely</w:t>
            </w:r>
          </w:p>
        </w:tc>
        <w:tc>
          <w:tcPr>
            <w:tcW w:w="1587" w:type="dxa"/>
            <w:tcBorders>
              <w:top w:val="single" w:sz="4" w:space="0" w:color="auto"/>
              <w:left w:val="nil"/>
              <w:bottom w:val="single" w:sz="4" w:space="0" w:color="auto"/>
              <w:right w:val="single" w:sz="4" w:space="0" w:color="auto"/>
            </w:tcBorders>
            <w:shd w:val="clear" w:color="000000" w:fill="70AD47"/>
            <w:noWrap/>
            <w:vAlign w:val="bottom"/>
            <w:hideMark/>
          </w:tcPr>
          <w:p w14:paraId="3C4FE4A4" w14:textId="77777777" w:rsidR="00EF79A3" w:rsidRPr="00EF79A3" w:rsidRDefault="00EF79A3" w:rsidP="00EF79A3">
            <w:pPr>
              <w:rPr>
                <w:rFonts w:ascii="Calibri" w:hAnsi="Calibri" w:cs="Calibri"/>
                <w:b/>
                <w:bCs/>
                <w:sz w:val="20"/>
              </w:rPr>
            </w:pPr>
            <w:r w:rsidRPr="00EF79A3">
              <w:rPr>
                <w:rFonts w:ascii="Calibri" w:hAnsi="Calibri" w:cs="Calibri"/>
                <w:b/>
                <w:bCs/>
                <w:sz w:val="20"/>
              </w:rPr>
              <w:t>Latinské jméno</w:t>
            </w:r>
          </w:p>
        </w:tc>
        <w:tc>
          <w:tcPr>
            <w:tcW w:w="1417" w:type="dxa"/>
            <w:tcBorders>
              <w:top w:val="single" w:sz="4" w:space="0" w:color="auto"/>
              <w:left w:val="nil"/>
              <w:bottom w:val="single" w:sz="4" w:space="0" w:color="auto"/>
              <w:right w:val="single" w:sz="4" w:space="0" w:color="auto"/>
            </w:tcBorders>
            <w:shd w:val="clear" w:color="000000" w:fill="70AD47"/>
            <w:noWrap/>
            <w:vAlign w:val="bottom"/>
            <w:hideMark/>
          </w:tcPr>
          <w:p w14:paraId="60034889" w14:textId="77777777" w:rsidR="00EF79A3" w:rsidRPr="00EF79A3" w:rsidRDefault="00EF79A3" w:rsidP="00EF79A3">
            <w:pPr>
              <w:rPr>
                <w:rFonts w:ascii="Calibri" w:hAnsi="Calibri" w:cs="Calibri"/>
                <w:b/>
                <w:bCs/>
                <w:sz w:val="20"/>
              </w:rPr>
            </w:pPr>
            <w:r w:rsidRPr="00EF79A3">
              <w:rPr>
                <w:rFonts w:ascii="Calibri" w:hAnsi="Calibri" w:cs="Calibri"/>
                <w:b/>
                <w:bCs/>
                <w:sz w:val="20"/>
              </w:rPr>
              <w:t>České jméno</w:t>
            </w:r>
          </w:p>
        </w:tc>
        <w:tc>
          <w:tcPr>
            <w:tcW w:w="801" w:type="dxa"/>
            <w:tcBorders>
              <w:top w:val="single" w:sz="4" w:space="0" w:color="auto"/>
              <w:left w:val="nil"/>
              <w:bottom w:val="single" w:sz="4" w:space="0" w:color="auto"/>
              <w:right w:val="single" w:sz="4" w:space="0" w:color="auto"/>
            </w:tcBorders>
            <w:shd w:val="clear" w:color="000000" w:fill="70AD47"/>
            <w:noWrap/>
            <w:vAlign w:val="bottom"/>
            <w:hideMark/>
          </w:tcPr>
          <w:p w14:paraId="79028B41" w14:textId="77777777" w:rsidR="00EF79A3" w:rsidRPr="00EF79A3" w:rsidRDefault="00EF79A3" w:rsidP="00EF79A3">
            <w:pPr>
              <w:rPr>
                <w:rFonts w:ascii="Calibri" w:hAnsi="Calibri" w:cs="Calibri"/>
                <w:b/>
                <w:bCs/>
                <w:sz w:val="20"/>
              </w:rPr>
            </w:pPr>
            <w:r w:rsidRPr="00EF79A3">
              <w:rPr>
                <w:rFonts w:ascii="Calibri" w:hAnsi="Calibri" w:cs="Calibri"/>
                <w:b/>
                <w:bCs/>
                <w:sz w:val="20"/>
              </w:rPr>
              <w:t>Skupina</w:t>
            </w:r>
          </w:p>
        </w:tc>
        <w:tc>
          <w:tcPr>
            <w:tcW w:w="960" w:type="dxa"/>
            <w:tcBorders>
              <w:top w:val="single" w:sz="4" w:space="0" w:color="auto"/>
              <w:left w:val="nil"/>
              <w:bottom w:val="single" w:sz="4" w:space="0" w:color="auto"/>
              <w:right w:val="single" w:sz="4" w:space="0" w:color="auto"/>
            </w:tcBorders>
            <w:shd w:val="clear" w:color="000000" w:fill="70AD47"/>
            <w:noWrap/>
            <w:vAlign w:val="bottom"/>
            <w:hideMark/>
          </w:tcPr>
          <w:p w14:paraId="71A5347F" w14:textId="77777777" w:rsidR="00EF79A3" w:rsidRPr="00EF79A3" w:rsidRDefault="00EF79A3" w:rsidP="00EF79A3">
            <w:pPr>
              <w:rPr>
                <w:rFonts w:ascii="Calibri" w:hAnsi="Calibri" w:cs="Calibri"/>
                <w:b/>
                <w:bCs/>
                <w:sz w:val="20"/>
              </w:rPr>
            </w:pPr>
            <w:r w:rsidRPr="00EF79A3">
              <w:rPr>
                <w:rFonts w:ascii="Calibri" w:hAnsi="Calibri" w:cs="Calibri"/>
                <w:b/>
                <w:bCs/>
                <w:sz w:val="20"/>
              </w:rPr>
              <w:t>Poslední nález</w:t>
            </w:r>
          </w:p>
        </w:tc>
        <w:tc>
          <w:tcPr>
            <w:tcW w:w="1600" w:type="dxa"/>
            <w:tcBorders>
              <w:top w:val="single" w:sz="4" w:space="0" w:color="auto"/>
              <w:left w:val="nil"/>
              <w:bottom w:val="single" w:sz="4" w:space="0" w:color="auto"/>
              <w:right w:val="single" w:sz="4" w:space="0" w:color="auto"/>
            </w:tcBorders>
            <w:shd w:val="clear" w:color="000000" w:fill="70AD47"/>
            <w:noWrap/>
            <w:vAlign w:val="bottom"/>
            <w:hideMark/>
          </w:tcPr>
          <w:p w14:paraId="69DBDDF3" w14:textId="5B35446C" w:rsidR="00EF79A3" w:rsidRPr="00EF79A3" w:rsidRDefault="00EF79A3" w:rsidP="00EF79A3">
            <w:pPr>
              <w:rPr>
                <w:rFonts w:ascii="Calibri" w:hAnsi="Calibri" w:cs="Calibri"/>
                <w:b/>
                <w:bCs/>
                <w:sz w:val="20"/>
              </w:rPr>
            </w:pPr>
            <w:r w:rsidRPr="00EF79A3">
              <w:rPr>
                <w:rFonts w:ascii="Calibri" w:hAnsi="Calibri" w:cs="Calibri"/>
                <w:b/>
                <w:bCs/>
                <w:sz w:val="20"/>
              </w:rPr>
              <w:t>Status dle vyhlášky</w:t>
            </w:r>
          </w:p>
        </w:tc>
      </w:tr>
      <w:tr w:rsidR="00EF79A3" w:rsidRPr="00EF79A3" w14:paraId="37AC8CC5" w14:textId="77777777" w:rsidTr="00EF79A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19CD0C" w14:textId="77777777" w:rsidR="00EF79A3" w:rsidRPr="00EF79A3" w:rsidRDefault="00EF79A3" w:rsidP="00EF79A3">
            <w:pPr>
              <w:rPr>
                <w:rFonts w:ascii="Calibri" w:hAnsi="Calibri" w:cs="Calibri"/>
                <w:sz w:val="20"/>
              </w:rPr>
            </w:pPr>
            <w:r w:rsidRPr="00EF79A3">
              <w:rPr>
                <w:rFonts w:ascii="Calibri" w:hAnsi="Calibri" w:cs="Calibri"/>
                <w:sz w:val="20"/>
              </w:rPr>
              <w:t>30/13</w:t>
            </w:r>
          </w:p>
        </w:tc>
        <w:tc>
          <w:tcPr>
            <w:tcW w:w="1587" w:type="dxa"/>
            <w:tcBorders>
              <w:top w:val="nil"/>
              <w:left w:val="nil"/>
              <w:bottom w:val="single" w:sz="4" w:space="0" w:color="auto"/>
              <w:right w:val="single" w:sz="4" w:space="0" w:color="auto"/>
            </w:tcBorders>
            <w:shd w:val="clear" w:color="auto" w:fill="auto"/>
            <w:noWrap/>
            <w:vAlign w:val="bottom"/>
            <w:hideMark/>
          </w:tcPr>
          <w:p w14:paraId="0CDC1443" w14:textId="77777777" w:rsidR="00EF79A3" w:rsidRPr="00EF79A3" w:rsidRDefault="00EF79A3" w:rsidP="00EF79A3">
            <w:pPr>
              <w:rPr>
                <w:rFonts w:ascii="Calibri" w:hAnsi="Calibri" w:cs="Calibri"/>
                <w:sz w:val="20"/>
              </w:rPr>
            </w:pPr>
            <w:r w:rsidRPr="00EF79A3">
              <w:rPr>
                <w:rFonts w:ascii="Calibri" w:hAnsi="Calibri" w:cs="Calibri"/>
                <w:sz w:val="20"/>
              </w:rPr>
              <w:t>Lyrurus tetrix</w:t>
            </w:r>
          </w:p>
        </w:tc>
        <w:tc>
          <w:tcPr>
            <w:tcW w:w="1417" w:type="dxa"/>
            <w:tcBorders>
              <w:top w:val="nil"/>
              <w:left w:val="nil"/>
              <w:bottom w:val="single" w:sz="4" w:space="0" w:color="auto"/>
              <w:right w:val="single" w:sz="4" w:space="0" w:color="auto"/>
            </w:tcBorders>
            <w:shd w:val="clear" w:color="auto" w:fill="auto"/>
            <w:noWrap/>
            <w:vAlign w:val="bottom"/>
            <w:hideMark/>
          </w:tcPr>
          <w:p w14:paraId="72020C14" w14:textId="77777777" w:rsidR="00EF79A3" w:rsidRPr="00EF79A3" w:rsidRDefault="00EF79A3" w:rsidP="00EF79A3">
            <w:pPr>
              <w:rPr>
                <w:rFonts w:ascii="Calibri" w:hAnsi="Calibri" w:cs="Calibri"/>
                <w:sz w:val="20"/>
              </w:rPr>
            </w:pPr>
            <w:r w:rsidRPr="00EF79A3">
              <w:rPr>
                <w:rFonts w:ascii="Calibri" w:hAnsi="Calibri" w:cs="Calibri"/>
                <w:sz w:val="20"/>
              </w:rPr>
              <w:t>tetřívek obecný</w:t>
            </w:r>
          </w:p>
        </w:tc>
        <w:tc>
          <w:tcPr>
            <w:tcW w:w="801" w:type="dxa"/>
            <w:tcBorders>
              <w:top w:val="nil"/>
              <w:left w:val="nil"/>
              <w:bottom w:val="single" w:sz="4" w:space="0" w:color="auto"/>
              <w:right w:val="single" w:sz="4" w:space="0" w:color="auto"/>
            </w:tcBorders>
            <w:shd w:val="clear" w:color="auto" w:fill="auto"/>
            <w:noWrap/>
            <w:vAlign w:val="bottom"/>
            <w:hideMark/>
          </w:tcPr>
          <w:p w14:paraId="53964EE1" w14:textId="77777777" w:rsidR="00EF79A3" w:rsidRPr="00EF79A3" w:rsidRDefault="00EF79A3" w:rsidP="00EF79A3">
            <w:pPr>
              <w:rPr>
                <w:rFonts w:ascii="Calibri" w:hAnsi="Calibri" w:cs="Calibri"/>
                <w:sz w:val="20"/>
              </w:rPr>
            </w:pPr>
            <w:r w:rsidRPr="00EF79A3">
              <w:rPr>
                <w:rFonts w:ascii="Calibri" w:hAnsi="Calibri" w:cs="Calibri"/>
                <w:sz w:val="20"/>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485CF211" w14:textId="77777777" w:rsidR="00EF79A3" w:rsidRPr="00EF79A3" w:rsidRDefault="00EF79A3" w:rsidP="00EF79A3">
            <w:pPr>
              <w:rPr>
                <w:rFonts w:ascii="Calibri" w:hAnsi="Calibri" w:cs="Calibri"/>
                <w:sz w:val="20"/>
              </w:rPr>
            </w:pPr>
            <w:r w:rsidRPr="00EF79A3">
              <w:rPr>
                <w:rFonts w:ascii="Calibri" w:hAnsi="Calibri" w:cs="Calibri"/>
                <w:sz w:val="20"/>
              </w:rPr>
              <w:t>1988-01</w:t>
            </w:r>
          </w:p>
        </w:tc>
        <w:tc>
          <w:tcPr>
            <w:tcW w:w="1600" w:type="dxa"/>
            <w:tcBorders>
              <w:top w:val="nil"/>
              <w:left w:val="nil"/>
              <w:bottom w:val="single" w:sz="4" w:space="0" w:color="auto"/>
              <w:right w:val="single" w:sz="4" w:space="0" w:color="auto"/>
            </w:tcBorders>
            <w:shd w:val="clear" w:color="auto" w:fill="auto"/>
            <w:noWrap/>
            <w:vAlign w:val="bottom"/>
            <w:hideMark/>
          </w:tcPr>
          <w:p w14:paraId="30BF5855" w14:textId="55B9C819" w:rsidR="00EF79A3" w:rsidRPr="00EF79A3" w:rsidRDefault="00EF79A3" w:rsidP="00EF79A3">
            <w:pPr>
              <w:rPr>
                <w:rFonts w:ascii="Calibri" w:hAnsi="Calibri" w:cs="Calibri"/>
                <w:sz w:val="20"/>
              </w:rPr>
            </w:pPr>
            <w:r>
              <w:rPr>
                <w:rFonts w:ascii="Calibri" w:hAnsi="Calibri" w:cs="Calibri"/>
                <w:sz w:val="20"/>
              </w:rPr>
              <w:t>Silně ohrožený</w:t>
            </w:r>
          </w:p>
        </w:tc>
      </w:tr>
      <w:tr w:rsidR="00EF79A3" w:rsidRPr="00EF79A3" w14:paraId="662BF1DE" w14:textId="77777777" w:rsidTr="00EF79A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A13DE0" w14:textId="77777777" w:rsidR="00EF79A3" w:rsidRPr="00EF79A3" w:rsidRDefault="00EF79A3" w:rsidP="00EF79A3">
            <w:pPr>
              <w:rPr>
                <w:rFonts w:ascii="Calibri" w:hAnsi="Calibri" w:cs="Calibri"/>
                <w:sz w:val="20"/>
              </w:rPr>
            </w:pPr>
            <w:r w:rsidRPr="00EF79A3">
              <w:rPr>
                <w:rFonts w:ascii="Calibri" w:hAnsi="Calibri" w:cs="Calibri"/>
                <w:sz w:val="20"/>
              </w:rPr>
              <w:t>30/14</w:t>
            </w:r>
          </w:p>
        </w:tc>
        <w:tc>
          <w:tcPr>
            <w:tcW w:w="1587" w:type="dxa"/>
            <w:tcBorders>
              <w:top w:val="nil"/>
              <w:left w:val="nil"/>
              <w:bottom w:val="single" w:sz="4" w:space="0" w:color="auto"/>
              <w:right w:val="single" w:sz="4" w:space="0" w:color="auto"/>
            </w:tcBorders>
            <w:shd w:val="clear" w:color="auto" w:fill="auto"/>
            <w:noWrap/>
            <w:vAlign w:val="bottom"/>
            <w:hideMark/>
          </w:tcPr>
          <w:p w14:paraId="51CFB22F" w14:textId="77777777" w:rsidR="00EF79A3" w:rsidRPr="00EF79A3" w:rsidRDefault="00EF79A3" w:rsidP="00EF79A3">
            <w:pPr>
              <w:rPr>
                <w:rFonts w:ascii="Calibri" w:hAnsi="Calibri" w:cs="Calibri"/>
                <w:sz w:val="20"/>
              </w:rPr>
            </w:pPr>
            <w:r w:rsidRPr="00EF79A3">
              <w:rPr>
                <w:rFonts w:ascii="Calibri" w:hAnsi="Calibri" w:cs="Calibri"/>
                <w:sz w:val="20"/>
              </w:rPr>
              <w:t>Lyrurus tetrix</w:t>
            </w:r>
          </w:p>
        </w:tc>
        <w:tc>
          <w:tcPr>
            <w:tcW w:w="1417" w:type="dxa"/>
            <w:tcBorders>
              <w:top w:val="nil"/>
              <w:left w:val="nil"/>
              <w:bottom w:val="single" w:sz="4" w:space="0" w:color="auto"/>
              <w:right w:val="single" w:sz="4" w:space="0" w:color="auto"/>
            </w:tcBorders>
            <w:shd w:val="clear" w:color="auto" w:fill="auto"/>
            <w:noWrap/>
            <w:vAlign w:val="bottom"/>
            <w:hideMark/>
          </w:tcPr>
          <w:p w14:paraId="27F3A000" w14:textId="77777777" w:rsidR="00EF79A3" w:rsidRPr="00EF79A3" w:rsidRDefault="00EF79A3" w:rsidP="00EF79A3">
            <w:pPr>
              <w:rPr>
                <w:rFonts w:ascii="Calibri" w:hAnsi="Calibri" w:cs="Calibri"/>
                <w:sz w:val="20"/>
              </w:rPr>
            </w:pPr>
            <w:r w:rsidRPr="00EF79A3">
              <w:rPr>
                <w:rFonts w:ascii="Calibri" w:hAnsi="Calibri" w:cs="Calibri"/>
                <w:sz w:val="20"/>
              </w:rPr>
              <w:t>tetřívek obecný</w:t>
            </w:r>
          </w:p>
        </w:tc>
        <w:tc>
          <w:tcPr>
            <w:tcW w:w="801" w:type="dxa"/>
            <w:tcBorders>
              <w:top w:val="nil"/>
              <w:left w:val="nil"/>
              <w:bottom w:val="single" w:sz="4" w:space="0" w:color="auto"/>
              <w:right w:val="single" w:sz="4" w:space="0" w:color="auto"/>
            </w:tcBorders>
            <w:shd w:val="clear" w:color="auto" w:fill="auto"/>
            <w:noWrap/>
            <w:vAlign w:val="bottom"/>
            <w:hideMark/>
          </w:tcPr>
          <w:p w14:paraId="484DDB31" w14:textId="77777777" w:rsidR="00EF79A3" w:rsidRPr="00EF79A3" w:rsidRDefault="00EF79A3" w:rsidP="00EF79A3">
            <w:pPr>
              <w:rPr>
                <w:rFonts w:ascii="Calibri" w:hAnsi="Calibri" w:cs="Calibri"/>
                <w:sz w:val="20"/>
              </w:rPr>
            </w:pPr>
            <w:r w:rsidRPr="00EF79A3">
              <w:rPr>
                <w:rFonts w:ascii="Calibri" w:hAnsi="Calibri" w:cs="Calibri"/>
                <w:sz w:val="20"/>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6DDED3AB" w14:textId="77777777" w:rsidR="00EF79A3" w:rsidRPr="00EF79A3" w:rsidRDefault="00EF79A3" w:rsidP="00EF79A3">
            <w:pPr>
              <w:rPr>
                <w:rFonts w:ascii="Calibri" w:hAnsi="Calibri" w:cs="Calibri"/>
                <w:sz w:val="20"/>
              </w:rPr>
            </w:pPr>
            <w:r w:rsidRPr="00EF79A3">
              <w:rPr>
                <w:rFonts w:ascii="Calibri" w:hAnsi="Calibri" w:cs="Calibri"/>
                <w:sz w:val="20"/>
              </w:rPr>
              <w:t>1988-01</w:t>
            </w:r>
          </w:p>
        </w:tc>
        <w:tc>
          <w:tcPr>
            <w:tcW w:w="1600" w:type="dxa"/>
            <w:tcBorders>
              <w:top w:val="nil"/>
              <w:left w:val="nil"/>
              <w:bottom w:val="single" w:sz="4" w:space="0" w:color="auto"/>
              <w:right w:val="single" w:sz="4" w:space="0" w:color="auto"/>
            </w:tcBorders>
            <w:shd w:val="clear" w:color="auto" w:fill="auto"/>
            <w:noWrap/>
            <w:hideMark/>
          </w:tcPr>
          <w:p w14:paraId="186B4467" w14:textId="4A78A363" w:rsidR="00EF79A3" w:rsidRPr="00EF79A3" w:rsidRDefault="00EF79A3" w:rsidP="00EF79A3">
            <w:pPr>
              <w:rPr>
                <w:rFonts w:ascii="Calibri" w:hAnsi="Calibri" w:cs="Calibri"/>
                <w:sz w:val="20"/>
              </w:rPr>
            </w:pPr>
            <w:r w:rsidRPr="0061021C">
              <w:rPr>
                <w:rFonts w:ascii="Calibri" w:hAnsi="Calibri" w:cs="Calibri"/>
                <w:sz w:val="20"/>
              </w:rPr>
              <w:t>Silně ohrožený</w:t>
            </w:r>
          </w:p>
        </w:tc>
      </w:tr>
      <w:tr w:rsidR="00EF79A3" w:rsidRPr="00EF79A3" w14:paraId="7064A581" w14:textId="77777777" w:rsidTr="00EF79A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EAB24E" w14:textId="77777777" w:rsidR="00EF79A3" w:rsidRPr="00EF79A3" w:rsidRDefault="00EF79A3" w:rsidP="00EF79A3">
            <w:pPr>
              <w:rPr>
                <w:rFonts w:ascii="Calibri" w:hAnsi="Calibri" w:cs="Calibri"/>
                <w:sz w:val="20"/>
              </w:rPr>
            </w:pPr>
            <w:r w:rsidRPr="00EF79A3">
              <w:rPr>
                <w:rFonts w:ascii="Calibri" w:hAnsi="Calibri" w:cs="Calibri"/>
                <w:sz w:val="20"/>
              </w:rPr>
              <w:t>30/15</w:t>
            </w:r>
          </w:p>
        </w:tc>
        <w:tc>
          <w:tcPr>
            <w:tcW w:w="1587" w:type="dxa"/>
            <w:tcBorders>
              <w:top w:val="nil"/>
              <w:left w:val="nil"/>
              <w:bottom w:val="single" w:sz="4" w:space="0" w:color="auto"/>
              <w:right w:val="single" w:sz="4" w:space="0" w:color="auto"/>
            </w:tcBorders>
            <w:shd w:val="clear" w:color="auto" w:fill="auto"/>
            <w:noWrap/>
            <w:vAlign w:val="bottom"/>
            <w:hideMark/>
          </w:tcPr>
          <w:p w14:paraId="4CC74050" w14:textId="77777777" w:rsidR="00EF79A3" w:rsidRPr="00EF79A3" w:rsidRDefault="00EF79A3" w:rsidP="00EF79A3">
            <w:pPr>
              <w:rPr>
                <w:rFonts w:ascii="Calibri" w:hAnsi="Calibri" w:cs="Calibri"/>
                <w:sz w:val="20"/>
              </w:rPr>
            </w:pPr>
            <w:r w:rsidRPr="00EF79A3">
              <w:rPr>
                <w:rFonts w:ascii="Calibri" w:hAnsi="Calibri" w:cs="Calibri"/>
                <w:sz w:val="20"/>
              </w:rPr>
              <w:t>Lyrurus tetrix</w:t>
            </w:r>
          </w:p>
        </w:tc>
        <w:tc>
          <w:tcPr>
            <w:tcW w:w="1417" w:type="dxa"/>
            <w:tcBorders>
              <w:top w:val="nil"/>
              <w:left w:val="nil"/>
              <w:bottom w:val="single" w:sz="4" w:space="0" w:color="auto"/>
              <w:right w:val="single" w:sz="4" w:space="0" w:color="auto"/>
            </w:tcBorders>
            <w:shd w:val="clear" w:color="auto" w:fill="auto"/>
            <w:noWrap/>
            <w:vAlign w:val="bottom"/>
            <w:hideMark/>
          </w:tcPr>
          <w:p w14:paraId="12FB1F12" w14:textId="77777777" w:rsidR="00EF79A3" w:rsidRPr="00EF79A3" w:rsidRDefault="00EF79A3" w:rsidP="00EF79A3">
            <w:pPr>
              <w:rPr>
                <w:rFonts w:ascii="Calibri" w:hAnsi="Calibri" w:cs="Calibri"/>
                <w:sz w:val="20"/>
              </w:rPr>
            </w:pPr>
            <w:r w:rsidRPr="00EF79A3">
              <w:rPr>
                <w:rFonts w:ascii="Calibri" w:hAnsi="Calibri" w:cs="Calibri"/>
                <w:sz w:val="20"/>
              </w:rPr>
              <w:t>tetřívek obecný</w:t>
            </w:r>
          </w:p>
        </w:tc>
        <w:tc>
          <w:tcPr>
            <w:tcW w:w="801" w:type="dxa"/>
            <w:tcBorders>
              <w:top w:val="nil"/>
              <w:left w:val="nil"/>
              <w:bottom w:val="single" w:sz="4" w:space="0" w:color="auto"/>
              <w:right w:val="single" w:sz="4" w:space="0" w:color="auto"/>
            </w:tcBorders>
            <w:shd w:val="clear" w:color="auto" w:fill="auto"/>
            <w:noWrap/>
            <w:vAlign w:val="bottom"/>
            <w:hideMark/>
          </w:tcPr>
          <w:p w14:paraId="46E3BF7E" w14:textId="77777777" w:rsidR="00EF79A3" w:rsidRPr="00EF79A3" w:rsidRDefault="00EF79A3" w:rsidP="00EF79A3">
            <w:pPr>
              <w:rPr>
                <w:rFonts w:ascii="Calibri" w:hAnsi="Calibri" w:cs="Calibri"/>
                <w:sz w:val="20"/>
              </w:rPr>
            </w:pPr>
            <w:r w:rsidRPr="00EF79A3">
              <w:rPr>
                <w:rFonts w:ascii="Calibri" w:hAnsi="Calibri" w:cs="Calibri"/>
                <w:sz w:val="20"/>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2A362954" w14:textId="77777777" w:rsidR="00EF79A3" w:rsidRPr="00EF79A3" w:rsidRDefault="00EF79A3" w:rsidP="00EF79A3">
            <w:pPr>
              <w:rPr>
                <w:rFonts w:ascii="Calibri" w:hAnsi="Calibri" w:cs="Calibri"/>
                <w:sz w:val="20"/>
              </w:rPr>
            </w:pPr>
            <w:r w:rsidRPr="00EF79A3">
              <w:rPr>
                <w:rFonts w:ascii="Calibri" w:hAnsi="Calibri" w:cs="Calibri"/>
                <w:sz w:val="20"/>
              </w:rPr>
              <w:t>1988-01</w:t>
            </w:r>
          </w:p>
        </w:tc>
        <w:tc>
          <w:tcPr>
            <w:tcW w:w="1600" w:type="dxa"/>
            <w:tcBorders>
              <w:top w:val="nil"/>
              <w:left w:val="nil"/>
              <w:bottom w:val="single" w:sz="4" w:space="0" w:color="auto"/>
              <w:right w:val="single" w:sz="4" w:space="0" w:color="auto"/>
            </w:tcBorders>
            <w:shd w:val="clear" w:color="auto" w:fill="auto"/>
            <w:noWrap/>
            <w:hideMark/>
          </w:tcPr>
          <w:p w14:paraId="7ADC4C36" w14:textId="35070CBC" w:rsidR="00EF79A3" w:rsidRPr="00EF79A3" w:rsidRDefault="00EF79A3" w:rsidP="00EF79A3">
            <w:pPr>
              <w:rPr>
                <w:rFonts w:ascii="Calibri" w:hAnsi="Calibri" w:cs="Calibri"/>
                <w:sz w:val="20"/>
              </w:rPr>
            </w:pPr>
            <w:r w:rsidRPr="0061021C">
              <w:rPr>
                <w:rFonts w:ascii="Calibri" w:hAnsi="Calibri" w:cs="Calibri"/>
                <w:sz w:val="20"/>
              </w:rPr>
              <w:t>Silně ohrožený</w:t>
            </w:r>
          </w:p>
        </w:tc>
      </w:tr>
      <w:tr w:rsidR="00EF79A3" w:rsidRPr="00EF79A3" w14:paraId="7F035A5F" w14:textId="77777777" w:rsidTr="00EF79A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02E49A9" w14:textId="77777777" w:rsidR="00EF79A3" w:rsidRPr="00EF79A3" w:rsidRDefault="00EF79A3" w:rsidP="00EF79A3">
            <w:pPr>
              <w:rPr>
                <w:rFonts w:ascii="Calibri" w:hAnsi="Calibri" w:cs="Calibri"/>
                <w:sz w:val="20"/>
              </w:rPr>
            </w:pPr>
            <w:r w:rsidRPr="00EF79A3">
              <w:rPr>
                <w:rFonts w:ascii="Calibri" w:hAnsi="Calibri" w:cs="Calibri"/>
                <w:sz w:val="20"/>
              </w:rPr>
              <w:t>30/16</w:t>
            </w:r>
          </w:p>
        </w:tc>
        <w:tc>
          <w:tcPr>
            <w:tcW w:w="1587" w:type="dxa"/>
            <w:tcBorders>
              <w:top w:val="nil"/>
              <w:left w:val="nil"/>
              <w:bottom w:val="single" w:sz="4" w:space="0" w:color="auto"/>
              <w:right w:val="single" w:sz="4" w:space="0" w:color="auto"/>
            </w:tcBorders>
            <w:shd w:val="clear" w:color="auto" w:fill="auto"/>
            <w:noWrap/>
            <w:vAlign w:val="bottom"/>
            <w:hideMark/>
          </w:tcPr>
          <w:p w14:paraId="6ACCC5B6" w14:textId="77777777" w:rsidR="00EF79A3" w:rsidRPr="00EF79A3" w:rsidRDefault="00EF79A3" w:rsidP="00EF79A3">
            <w:pPr>
              <w:rPr>
                <w:rFonts w:ascii="Calibri" w:hAnsi="Calibri" w:cs="Calibri"/>
                <w:sz w:val="20"/>
              </w:rPr>
            </w:pPr>
            <w:r w:rsidRPr="00EF79A3">
              <w:rPr>
                <w:rFonts w:ascii="Calibri" w:hAnsi="Calibri" w:cs="Calibri"/>
                <w:sz w:val="20"/>
              </w:rPr>
              <w:t>Lyrurus tetrix</w:t>
            </w:r>
          </w:p>
        </w:tc>
        <w:tc>
          <w:tcPr>
            <w:tcW w:w="1417" w:type="dxa"/>
            <w:tcBorders>
              <w:top w:val="nil"/>
              <w:left w:val="nil"/>
              <w:bottom w:val="single" w:sz="4" w:space="0" w:color="auto"/>
              <w:right w:val="single" w:sz="4" w:space="0" w:color="auto"/>
            </w:tcBorders>
            <w:shd w:val="clear" w:color="auto" w:fill="auto"/>
            <w:noWrap/>
            <w:vAlign w:val="bottom"/>
            <w:hideMark/>
          </w:tcPr>
          <w:p w14:paraId="4CC9D7D8" w14:textId="77777777" w:rsidR="00EF79A3" w:rsidRPr="00EF79A3" w:rsidRDefault="00EF79A3" w:rsidP="00EF79A3">
            <w:pPr>
              <w:rPr>
                <w:rFonts w:ascii="Calibri" w:hAnsi="Calibri" w:cs="Calibri"/>
                <w:sz w:val="20"/>
              </w:rPr>
            </w:pPr>
            <w:r w:rsidRPr="00EF79A3">
              <w:rPr>
                <w:rFonts w:ascii="Calibri" w:hAnsi="Calibri" w:cs="Calibri"/>
                <w:sz w:val="20"/>
              </w:rPr>
              <w:t>tetřívek obecný</w:t>
            </w:r>
          </w:p>
        </w:tc>
        <w:tc>
          <w:tcPr>
            <w:tcW w:w="801" w:type="dxa"/>
            <w:tcBorders>
              <w:top w:val="nil"/>
              <w:left w:val="nil"/>
              <w:bottom w:val="single" w:sz="4" w:space="0" w:color="auto"/>
              <w:right w:val="single" w:sz="4" w:space="0" w:color="auto"/>
            </w:tcBorders>
            <w:shd w:val="clear" w:color="auto" w:fill="auto"/>
            <w:noWrap/>
            <w:vAlign w:val="bottom"/>
            <w:hideMark/>
          </w:tcPr>
          <w:p w14:paraId="766A55B4" w14:textId="77777777" w:rsidR="00EF79A3" w:rsidRPr="00EF79A3" w:rsidRDefault="00EF79A3" w:rsidP="00EF79A3">
            <w:pPr>
              <w:rPr>
                <w:rFonts w:ascii="Calibri" w:hAnsi="Calibri" w:cs="Calibri"/>
                <w:sz w:val="20"/>
              </w:rPr>
            </w:pPr>
            <w:r w:rsidRPr="00EF79A3">
              <w:rPr>
                <w:rFonts w:ascii="Calibri" w:hAnsi="Calibri" w:cs="Calibri"/>
                <w:sz w:val="20"/>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6866CB3B" w14:textId="77777777" w:rsidR="00EF79A3" w:rsidRPr="00EF79A3" w:rsidRDefault="00EF79A3" w:rsidP="00EF79A3">
            <w:pPr>
              <w:rPr>
                <w:rFonts w:ascii="Calibri" w:hAnsi="Calibri" w:cs="Calibri"/>
                <w:sz w:val="20"/>
              </w:rPr>
            </w:pPr>
            <w:r w:rsidRPr="00EF79A3">
              <w:rPr>
                <w:rFonts w:ascii="Calibri" w:hAnsi="Calibri" w:cs="Calibri"/>
                <w:sz w:val="20"/>
              </w:rPr>
              <w:t>1988-01</w:t>
            </w:r>
          </w:p>
        </w:tc>
        <w:tc>
          <w:tcPr>
            <w:tcW w:w="1600" w:type="dxa"/>
            <w:tcBorders>
              <w:top w:val="nil"/>
              <w:left w:val="nil"/>
              <w:bottom w:val="single" w:sz="4" w:space="0" w:color="auto"/>
              <w:right w:val="single" w:sz="4" w:space="0" w:color="auto"/>
            </w:tcBorders>
            <w:shd w:val="clear" w:color="auto" w:fill="auto"/>
            <w:noWrap/>
            <w:hideMark/>
          </w:tcPr>
          <w:p w14:paraId="4A8F858D" w14:textId="59223751" w:rsidR="00EF79A3" w:rsidRPr="00EF79A3" w:rsidRDefault="00EF79A3" w:rsidP="00EF79A3">
            <w:pPr>
              <w:rPr>
                <w:rFonts w:ascii="Calibri" w:hAnsi="Calibri" w:cs="Calibri"/>
                <w:sz w:val="20"/>
              </w:rPr>
            </w:pPr>
            <w:r w:rsidRPr="0061021C">
              <w:rPr>
                <w:rFonts w:ascii="Calibri" w:hAnsi="Calibri" w:cs="Calibri"/>
                <w:sz w:val="20"/>
              </w:rPr>
              <w:t>Silně ohrožený</w:t>
            </w:r>
          </w:p>
        </w:tc>
      </w:tr>
      <w:tr w:rsidR="00EF79A3" w:rsidRPr="00EF79A3" w14:paraId="2AC6A1F0" w14:textId="77777777" w:rsidTr="00EF79A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AEDAC9" w14:textId="77777777" w:rsidR="00EF79A3" w:rsidRPr="00EF79A3" w:rsidRDefault="00EF79A3" w:rsidP="00EF79A3">
            <w:pPr>
              <w:rPr>
                <w:rFonts w:ascii="Calibri" w:hAnsi="Calibri" w:cs="Calibri"/>
                <w:sz w:val="20"/>
              </w:rPr>
            </w:pPr>
            <w:r w:rsidRPr="00EF79A3">
              <w:rPr>
                <w:rFonts w:ascii="Calibri" w:hAnsi="Calibri" w:cs="Calibri"/>
                <w:sz w:val="20"/>
              </w:rPr>
              <w:t>30/17</w:t>
            </w:r>
          </w:p>
        </w:tc>
        <w:tc>
          <w:tcPr>
            <w:tcW w:w="1587" w:type="dxa"/>
            <w:tcBorders>
              <w:top w:val="nil"/>
              <w:left w:val="nil"/>
              <w:bottom w:val="single" w:sz="4" w:space="0" w:color="auto"/>
              <w:right w:val="single" w:sz="4" w:space="0" w:color="auto"/>
            </w:tcBorders>
            <w:shd w:val="clear" w:color="auto" w:fill="auto"/>
            <w:noWrap/>
            <w:vAlign w:val="bottom"/>
            <w:hideMark/>
          </w:tcPr>
          <w:p w14:paraId="550C16A1" w14:textId="77777777" w:rsidR="00EF79A3" w:rsidRPr="00EF79A3" w:rsidRDefault="00EF79A3" w:rsidP="00EF79A3">
            <w:pPr>
              <w:rPr>
                <w:rFonts w:ascii="Calibri" w:hAnsi="Calibri" w:cs="Calibri"/>
                <w:sz w:val="20"/>
              </w:rPr>
            </w:pPr>
            <w:r w:rsidRPr="00EF79A3">
              <w:rPr>
                <w:rFonts w:ascii="Calibri" w:hAnsi="Calibri" w:cs="Calibri"/>
                <w:sz w:val="20"/>
              </w:rPr>
              <w:t>Lyrurus tetrix</w:t>
            </w:r>
          </w:p>
        </w:tc>
        <w:tc>
          <w:tcPr>
            <w:tcW w:w="1417" w:type="dxa"/>
            <w:tcBorders>
              <w:top w:val="nil"/>
              <w:left w:val="nil"/>
              <w:bottom w:val="single" w:sz="4" w:space="0" w:color="auto"/>
              <w:right w:val="single" w:sz="4" w:space="0" w:color="auto"/>
            </w:tcBorders>
            <w:shd w:val="clear" w:color="auto" w:fill="auto"/>
            <w:noWrap/>
            <w:vAlign w:val="bottom"/>
            <w:hideMark/>
          </w:tcPr>
          <w:p w14:paraId="4BCCEE83" w14:textId="77777777" w:rsidR="00EF79A3" w:rsidRPr="00EF79A3" w:rsidRDefault="00EF79A3" w:rsidP="00EF79A3">
            <w:pPr>
              <w:rPr>
                <w:rFonts w:ascii="Calibri" w:hAnsi="Calibri" w:cs="Calibri"/>
                <w:sz w:val="20"/>
              </w:rPr>
            </w:pPr>
            <w:r w:rsidRPr="00EF79A3">
              <w:rPr>
                <w:rFonts w:ascii="Calibri" w:hAnsi="Calibri" w:cs="Calibri"/>
                <w:sz w:val="20"/>
              </w:rPr>
              <w:t>tetřívek obecný</w:t>
            </w:r>
          </w:p>
        </w:tc>
        <w:tc>
          <w:tcPr>
            <w:tcW w:w="801" w:type="dxa"/>
            <w:tcBorders>
              <w:top w:val="nil"/>
              <w:left w:val="nil"/>
              <w:bottom w:val="single" w:sz="4" w:space="0" w:color="auto"/>
              <w:right w:val="single" w:sz="4" w:space="0" w:color="auto"/>
            </w:tcBorders>
            <w:shd w:val="clear" w:color="auto" w:fill="auto"/>
            <w:noWrap/>
            <w:vAlign w:val="bottom"/>
            <w:hideMark/>
          </w:tcPr>
          <w:p w14:paraId="0FE6F122" w14:textId="77777777" w:rsidR="00EF79A3" w:rsidRPr="00EF79A3" w:rsidRDefault="00EF79A3" w:rsidP="00EF79A3">
            <w:pPr>
              <w:rPr>
                <w:rFonts w:ascii="Calibri" w:hAnsi="Calibri" w:cs="Calibri"/>
                <w:sz w:val="20"/>
              </w:rPr>
            </w:pPr>
            <w:r w:rsidRPr="00EF79A3">
              <w:rPr>
                <w:rFonts w:ascii="Calibri" w:hAnsi="Calibri" w:cs="Calibri"/>
                <w:sz w:val="20"/>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29BD5B27" w14:textId="77777777" w:rsidR="00EF79A3" w:rsidRPr="00EF79A3" w:rsidRDefault="00EF79A3" w:rsidP="00EF79A3">
            <w:pPr>
              <w:rPr>
                <w:rFonts w:ascii="Calibri" w:hAnsi="Calibri" w:cs="Calibri"/>
                <w:sz w:val="20"/>
              </w:rPr>
            </w:pPr>
            <w:r w:rsidRPr="00EF79A3">
              <w:rPr>
                <w:rFonts w:ascii="Calibri" w:hAnsi="Calibri" w:cs="Calibri"/>
                <w:sz w:val="20"/>
              </w:rPr>
              <w:t>1988-01</w:t>
            </w:r>
          </w:p>
        </w:tc>
        <w:tc>
          <w:tcPr>
            <w:tcW w:w="1600" w:type="dxa"/>
            <w:tcBorders>
              <w:top w:val="nil"/>
              <w:left w:val="nil"/>
              <w:bottom w:val="single" w:sz="4" w:space="0" w:color="auto"/>
              <w:right w:val="single" w:sz="4" w:space="0" w:color="auto"/>
            </w:tcBorders>
            <w:shd w:val="clear" w:color="auto" w:fill="auto"/>
            <w:noWrap/>
            <w:hideMark/>
          </w:tcPr>
          <w:p w14:paraId="605EAAAD" w14:textId="74642A01" w:rsidR="00EF79A3" w:rsidRPr="00EF79A3" w:rsidRDefault="00EF79A3" w:rsidP="00EF79A3">
            <w:pPr>
              <w:rPr>
                <w:rFonts w:ascii="Calibri" w:hAnsi="Calibri" w:cs="Calibri"/>
                <w:sz w:val="20"/>
              </w:rPr>
            </w:pPr>
            <w:r w:rsidRPr="0061021C">
              <w:rPr>
                <w:rFonts w:ascii="Calibri" w:hAnsi="Calibri" w:cs="Calibri"/>
                <w:sz w:val="20"/>
              </w:rPr>
              <w:t>Silně ohrožený</w:t>
            </w:r>
          </w:p>
        </w:tc>
      </w:tr>
    </w:tbl>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EF79A3" w:rsidRDefault="00077583" w:rsidP="008D381C">
      <w:pPr>
        <w:pStyle w:val="Odstavecseseznamem"/>
        <w:numPr>
          <w:ilvl w:val="0"/>
          <w:numId w:val="3"/>
        </w:numPr>
        <w:jc w:val="both"/>
        <w:rPr>
          <w:rFonts w:asciiTheme="minorHAnsi" w:hAnsiTheme="minorHAnsi" w:cstheme="minorHAnsi"/>
          <w:b/>
          <w:sz w:val="20"/>
        </w:rPr>
      </w:pPr>
      <w:r w:rsidRPr="00EF79A3">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EF79A3">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1C6D50B3"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3F0756C9" w:rsidR="001A2C3E" w:rsidRPr="009D445B" w:rsidRDefault="00C15468" w:rsidP="009D445B">
      <w:pPr>
        <w:pStyle w:val="para"/>
        <w:ind w:left="360"/>
        <w:jc w:val="both"/>
        <w:rPr>
          <w:rFonts w:asciiTheme="minorHAnsi" w:hAnsiTheme="minorHAnsi" w:cstheme="minorHAnsi"/>
          <w:sz w:val="20"/>
          <w:szCs w:val="20"/>
        </w:rPr>
      </w:pPr>
      <w:r>
        <w:rPr>
          <w:rFonts w:asciiTheme="minorHAnsi" w:hAnsiTheme="minorHAnsi" w:cstheme="minorHAnsi"/>
          <w:sz w:val="20"/>
          <w:szCs w:val="20"/>
        </w:rPr>
        <w:t>S</w:t>
      </w:r>
      <w:r w:rsidR="00B50859" w:rsidRPr="009D445B">
        <w:rPr>
          <w:rFonts w:asciiTheme="minorHAnsi" w:hAnsiTheme="minorHAnsi" w:cstheme="minorHAnsi"/>
          <w:sz w:val="20"/>
          <w:szCs w:val="20"/>
        </w:rPr>
        <w:t>eznam uvedených</w:t>
      </w:r>
      <w:r w:rsidR="003B2A18">
        <w:rPr>
          <w:rFonts w:asciiTheme="minorHAnsi" w:hAnsiTheme="minorHAnsi" w:cstheme="minorHAnsi"/>
          <w:sz w:val="20"/>
          <w:szCs w:val="20"/>
        </w:rPr>
        <w:t xml:space="preserve"> </w:t>
      </w:r>
      <w:r w:rsidR="00B50859" w:rsidRPr="009D445B">
        <w:rPr>
          <w:rFonts w:asciiTheme="minorHAnsi" w:hAnsiTheme="minorHAnsi" w:cstheme="minorHAnsi"/>
          <w:sz w:val="20"/>
          <w:szCs w:val="20"/>
        </w:rPr>
        <w:t xml:space="preserve">pozemků je </w:t>
      </w:r>
      <w:r>
        <w:rPr>
          <w:rFonts w:asciiTheme="minorHAnsi" w:hAnsiTheme="minorHAnsi" w:cstheme="minorHAnsi"/>
          <w:sz w:val="20"/>
          <w:szCs w:val="20"/>
        </w:rPr>
        <w:t xml:space="preserve">v </w:t>
      </w:r>
      <w:r w:rsidR="00B50859" w:rsidRPr="009D445B">
        <w:rPr>
          <w:rFonts w:asciiTheme="minorHAnsi" w:hAnsiTheme="minorHAnsi" w:cstheme="minorHAnsi"/>
          <w:sz w:val="20"/>
          <w:szCs w:val="20"/>
        </w:rPr>
        <w:t>překryv</w:t>
      </w:r>
      <w:r>
        <w:rPr>
          <w:rFonts w:asciiTheme="minorHAnsi" w:hAnsiTheme="minorHAnsi" w:cstheme="minorHAnsi"/>
          <w:sz w:val="20"/>
          <w:szCs w:val="20"/>
        </w:rPr>
        <w:t>u</w:t>
      </w:r>
      <w:r w:rsidR="00B50859" w:rsidRPr="009D445B">
        <w:rPr>
          <w:rFonts w:asciiTheme="minorHAnsi" w:hAnsiTheme="minorHAnsi" w:cstheme="minorHAnsi"/>
          <w:sz w:val="20"/>
          <w:szCs w:val="20"/>
        </w:rPr>
        <w:t xml:space="preserve"> </w:t>
      </w:r>
      <w:r>
        <w:rPr>
          <w:rFonts w:asciiTheme="minorHAnsi" w:hAnsiTheme="minorHAnsi" w:cstheme="minorHAnsi"/>
          <w:sz w:val="20"/>
          <w:szCs w:val="20"/>
        </w:rPr>
        <w:t xml:space="preserve">s </w:t>
      </w:r>
      <w:r w:rsidR="00B50859" w:rsidRPr="009D445B">
        <w:rPr>
          <w:rFonts w:asciiTheme="minorHAnsi" w:hAnsiTheme="minorHAnsi" w:cstheme="minorHAnsi"/>
          <w:sz w:val="20"/>
          <w:szCs w:val="20"/>
        </w:rPr>
        <w:t xml:space="preserve">druhou 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388F56C8" w:rsidR="001A2C3E"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5966319B" w14:textId="0A03538F" w:rsidR="00E54322" w:rsidRPr="008D381C" w:rsidRDefault="0006712E" w:rsidP="008D381C">
      <w:pPr>
        <w:jc w:val="both"/>
        <w:rPr>
          <w:rFonts w:asciiTheme="minorHAnsi" w:hAnsiTheme="minorHAnsi" w:cstheme="minorHAnsi"/>
          <w:sz w:val="20"/>
        </w:rPr>
      </w:pPr>
      <w:r>
        <w:rPr>
          <w:rFonts w:asciiTheme="minorHAnsi" w:hAnsiTheme="minorHAnsi" w:cstheme="minorHAnsi"/>
          <w:sz w:val="20"/>
        </w:rPr>
        <w:t>Všechny p</w:t>
      </w:r>
      <w:r w:rsidR="00E54322" w:rsidRPr="008D381C">
        <w:rPr>
          <w:rFonts w:asciiTheme="minorHAnsi" w:hAnsiTheme="minorHAnsi" w:cstheme="minorHAnsi"/>
          <w:sz w:val="20"/>
        </w:rPr>
        <w:t>ozemky uvedené</w:t>
      </w:r>
      <w:r>
        <w:rPr>
          <w:rFonts w:asciiTheme="minorHAnsi" w:hAnsiTheme="minorHAnsi" w:cstheme="minorHAnsi"/>
          <w:sz w:val="20"/>
        </w:rPr>
        <w:t xml:space="preserve"> v žádosti j</w:t>
      </w:r>
      <w:r w:rsidR="00E54322" w:rsidRPr="008D381C">
        <w:rPr>
          <w:rFonts w:asciiTheme="minorHAnsi" w:hAnsiTheme="minorHAnsi" w:cstheme="minorHAnsi"/>
          <w:sz w:val="20"/>
        </w:rPr>
        <w:t>sou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 xml:space="preserve">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w:t>
      </w:r>
      <w:r w:rsidRPr="008D381C">
        <w:rPr>
          <w:rFonts w:asciiTheme="minorHAnsi" w:hAnsiTheme="minorHAnsi" w:cstheme="minorHAnsi"/>
          <w:sz w:val="20"/>
        </w:rPr>
        <w:lastRenderedPageBreak/>
        <w:t>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CE3AC" w14:textId="77777777" w:rsidR="008815FD" w:rsidRDefault="008815FD" w:rsidP="00E71B2F">
      <w:r>
        <w:separator/>
      </w:r>
    </w:p>
  </w:endnote>
  <w:endnote w:type="continuationSeparator" w:id="0">
    <w:p w14:paraId="38FAA0F7" w14:textId="77777777" w:rsidR="008815FD" w:rsidRDefault="008815FD"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E231D" w14:textId="77777777" w:rsidR="008815FD" w:rsidRDefault="008815FD" w:rsidP="00E71B2F">
      <w:r>
        <w:separator/>
      </w:r>
    </w:p>
  </w:footnote>
  <w:footnote w:type="continuationSeparator" w:id="0">
    <w:p w14:paraId="5BE10F67" w14:textId="77777777" w:rsidR="008815FD" w:rsidRDefault="008815FD"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6712E"/>
    <w:rsid w:val="00077583"/>
    <w:rsid w:val="001A2C3E"/>
    <w:rsid w:val="00290BE3"/>
    <w:rsid w:val="002F0178"/>
    <w:rsid w:val="003021DC"/>
    <w:rsid w:val="00352A5D"/>
    <w:rsid w:val="003B2A18"/>
    <w:rsid w:val="003B38B7"/>
    <w:rsid w:val="003E23F5"/>
    <w:rsid w:val="004031F3"/>
    <w:rsid w:val="00407C81"/>
    <w:rsid w:val="00432A36"/>
    <w:rsid w:val="00490244"/>
    <w:rsid w:val="004B17CC"/>
    <w:rsid w:val="004B46DE"/>
    <w:rsid w:val="004F6E32"/>
    <w:rsid w:val="00503C99"/>
    <w:rsid w:val="0058332D"/>
    <w:rsid w:val="005F1FC9"/>
    <w:rsid w:val="006164D5"/>
    <w:rsid w:val="00621B19"/>
    <w:rsid w:val="006B08DD"/>
    <w:rsid w:val="006C6760"/>
    <w:rsid w:val="006E012E"/>
    <w:rsid w:val="00714693"/>
    <w:rsid w:val="00723DB6"/>
    <w:rsid w:val="00726028"/>
    <w:rsid w:val="0073424B"/>
    <w:rsid w:val="00851BD1"/>
    <w:rsid w:val="00852C58"/>
    <w:rsid w:val="008815FD"/>
    <w:rsid w:val="00882221"/>
    <w:rsid w:val="008C5F54"/>
    <w:rsid w:val="008D381C"/>
    <w:rsid w:val="008F0998"/>
    <w:rsid w:val="00937F94"/>
    <w:rsid w:val="009460E3"/>
    <w:rsid w:val="009D445B"/>
    <w:rsid w:val="00A30E9E"/>
    <w:rsid w:val="00A62A7F"/>
    <w:rsid w:val="00A96B72"/>
    <w:rsid w:val="00AE5BEC"/>
    <w:rsid w:val="00AF63FE"/>
    <w:rsid w:val="00B176B5"/>
    <w:rsid w:val="00B50859"/>
    <w:rsid w:val="00B60AB5"/>
    <w:rsid w:val="00B87642"/>
    <w:rsid w:val="00BD2D19"/>
    <w:rsid w:val="00BE36A4"/>
    <w:rsid w:val="00C115DD"/>
    <w:rsid w:val="00C15468"/>
    <w:rsid w:val="00C176C5"/>
    <w:rsid w:val="00D5737C"/>
    <w:rsid w:val="00D87A04"/>
    <w:rsid w:val="00DA50E1"/>
    <w:rsid w:val="00DB504C"/>
    <w:rsid w:val="00E15C2E"/>
    <w:rsid w:val="00E3691D"/>
    <w:rsid w:val="00E54322"/>
    <w:rsid w:val="00E71B2F"/>
    <w:rsid w:val="00E73723"/>
    <w:rsid w:val="00E849F1"/>
    <w:rsid w:val="00E90611"/>
    <w:rsid w:val="00EC349B"/>
    <w:rsid w:val="00EF79A3"/>
    <w:rsid w:val="00F77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0604350">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5837127">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055084008">
      <w:bodyDiv w:val="1"/>
      <w:marLeft w:val="0"/>
      <w:marRight w:val="0"/>
      <w:marTop w:val="0"/>
      <w:marBottom w:val="0"/>
      <w:divBdr>
        <w:top w:val="none" w:sz="0" w:space="0" w:color="auto"/>
        <w:left w:val="none" w:sz="0" w:space="0" w:color="auto"/>
        <w:bottom w:val="none" w:sz="0" w:space="0" w:color="auto"/>
        <w:right w:val="none" w:sz="0" w:space="0" w:color="auto"/>
      </w:divBdr>
    </w:div>
    <w:div w:id="1060861009">
      <w:bodyDiv w:val="1"/>
      <w:marLeft w:val="0"/>
      <w:marRight w:val="0"/>
      <w:marTop w:val="0"/>
      <w:marBottom w:val="0"/>
      <w:divBdr>
        <w:top w:val="none" w:sz="0" w:space="0" w:color="auto"/>
        <w:left w:val="none" w:sz="0" w:space="0" w:color="auto"/>
        <w:bottom w:val="none" w:sz="0" w:space="0" w:color="auto"/>
        <w:right w:val="none" w:sz="0" w:space="0" w:color="auto"/>
      </w:divBdr>
    </w:div>
    <w:div w:id="1152912900">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272931815">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19197900">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1944264049">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3</Pages>
  <Words>902</Words>
  <Characters>5327</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21</cp:revision>
  <dcterms:created xsi:type="dcterms:W3CDTF">2025-03-21T12:55:00Z</dcterms:created>
  <dcterms:modified xsi:type="dcterms:W3CDTF">2025-03-27T13:15:00Z</dcterms:modified>
</cp:coreProperties>
</file>